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6052" w14:textId="77777777" w:rsidR="00A245B4" w:rsidRPr="00A245B4" w:rsidRDefault="00A245B4" w:rsidP="00A245B4">
      <w:pPr>
        <w:pStyle w:val="Caption"/>
        <w:rPr>
          <w:caps/>
          <w:sz w:val="24"/>
          <w:szCs w:val="24"/>
        </w:rPr>
      </w:pPr>
      <w:r w:rsidRPr="00A245B4">
        <w:rPr>
          <w:sz w:val="24"/>
          <w:szCs w:val="24"/>
        </w:rPr>
        <w:t xml:space="preserve">PRICE </w:t>
      </w:r>
      <w:r w:rsidRPr="00A245B4">
        <w:rPr>
          <w:caps/>
          <w:sz w:val="24"/>
          <w:szCs w:val="24"/>
        </w:rPr>
        <w:t>Quotation Form</w:t>
      </w:r>
    </w:p>
    <w:p w14:paraId="6C5D007B" w14:textId="77777777" w:rsidR="00A245B4" w:rsidRPr="00A245B4" w:rsidRDefault="00A245B4" w:rsidP="00A245B4">
      <w:pPr>
        <w:rPr>
          <w:sz w:val="24"/>
          <w:szCs w:val="24"/>
        </w:rPr>
      </w:pPr>
    </w:p>
    <w:tbl>
      <w:tblPr>
        <w:tblW w:w="965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2830"/>
        <w:gridCol w:w="6821"/>
      </w:tblGrid>
      <w:tr w:rsidR="00A245B4" w:rsidRPr="00A245B4" w14:paraId="1E01ED3B" w14:textId="77777777" w:rsidTr="000A67DD">
        <w:trPr>
          <w:trHeight w:val="277"/>
        </w:trPr>
        <w:tc>
          <w:tcPr>
            <w:tcW w:w="2830" w:type="dxa"/>
          </w:tcPr>
          <w:p w14:paraId="46E84E97" w14:textId="77777777" w:rsidR="00A245B4" w:rsidRPr="00A245B4" w:rsidRDefault="00A245B4" w:rsidP="00712E03">
            <w:pPr>
              <w:rPr>
                <w:b/>
                <w:bCs/>
                <w:sz w:val="24"/>
                <w:szCs w:val="24"/>
              </w:rPr>
            </w:pPr>
            <w:r w:rsidRPr="00A245B4">
              <w:rPr>
                <w:b/>
                <w:bCs/>
                <w:sz w:val="24"/>
                <w:szCs w:val="24"/>
              </w:rPr>
              <w:t>Full name of Individual:</w:t>
            </w:r>
          </w:p>
        </w:tc>
        <w:tc>
          <w:tcPr>
            <w:tcW w:w="6821" w:type="dxa"/>
            <w:vAlign w:val="center"/>
          </w:tcPr>
          <w:p w14:paraId="591BE3E0" w14:textId="77777777" w:rsidR="00A245B4" w:rsidRPr="00A245B4" w:rsidRDefault="00A245B4" w:rsidP="00712E03">
            <w:pPr>
              <w:rPr>
                <w:bCs/>
                <w:sz w:val="24"/>
                <w:szCs w:val="24"/>
              </w:rPr>
            </w:pPr>
          </w:p>
        </w:tc>
      </w:tr>
      <w:tr w:rsidR="00A245B4" w:rsidRPr="00A245B4" w14:paraId="5118AC7B" w14:textId="77777777" w:rsidTr="000A67DD">
        <w:trPr>
          <w:trHeight w:val="277"/>
        </w:trPr>
        <w:tc>
          <w:tcPr>
            <w:tcW w:w="2830" w:type="dxa"/>
          </w:tcPr>
          <w:p w14:paraId="4AF6B6A4" w14:textId="77777777" w:rsidR="00A245B4" w:rsidRPr="00A245B4" w:rsidRDefault="00A245B4" w:rsidP="00712E03">
            <w:pPr>
              <w:rPr>
                <w:b/>
                <w:bCs/>
                <w:sz w:val="24"/>
                <w:szCs w:val="24"/>
              </w:rPr>
            </w:pPr>
            <w:r w:rsidRPr="00A245B4">
              <w:rPr>
                <w:b/>
                <w:bCs/>
                <w:sz w:val="24"/>
                <w:szCs w:val="24"/>
              </w:rPr>
              <w:t>Date of the quotation:</w:t>
            </w:r>
          </w:p>
        </w:tc>
        <w:sdt>
          <w:sdtPr>
            <w:rPr>
              <w:bCs/>
              <w:sz w:val="24"/>
              <w:szCs w:val="24"/>
            </w:rPr>
            <w:id w:val="-1733144617"/>
            <w:placeholder>
              <w:docPart w:val="7777E3341FC04A588F7DF6CDEEE822BA"/>
            </w:placeholder>
            <w:showingPlcHdr/>
            <w:date>
              <w:dateFormat w:val="dd/MM/yyyy"/>
              <w:lid w:val="en-GB"/>
              <w:storeMappedDataAs w:val="dateTime"/>
              <w:calendar w:val="gregorian"/>
            </w:date>
          </w:sdtPr>
          <w:sdtContent>
            <w:tc>
              <w:tcPr>
                <w:tcW w:w="6821" w:type="dxa"/>
                <w:vAlign w:val="center"/>
              </w:tcPr>
              <w:p w14:paraId="75C992FB" w14:textId="77777777" w:rsidR="00A245B4" w:rsidRPr="00A245B4" w:rsidRDefault="00A245B4" w:rsidP="00712E03">
                <w:pPr>
                  <w:rPr>
                    <w:bCs/>
                    <w:sz w:val="24"/>
                    <w:szCs w:val="24"/>
                  </w:rPr>
                </w:pPr>
                <w:r w:rsidRPr="00A245B4">
                  <w:rPr>
                    <w:rStyle w:val="PlaceholderText"/>
                    <w:sz w:val="24"/>
                    <w:szCs w:val="24"/>
                  </w:rPr>
                  <w:t>Click here to enter a date.</w:t>
                </w:r>
              </w:p>
            </w:tc>
          </w:sdtContent>
        </w:sdt>
      </w:tr>
      <w:tr w:rsidR="00A245B4" w:rsidRPr="00A245B4" w14:paraId="17929037" w14:textId="77777777" w:rsidTr="000A67DD">
        <w:trPr>
          <w:trHeight w:val="846"/>
        </w:trPr>
        <w:tc>
          <w:tcPr>
            <w:tcW w:w="2830" w:type="dxa"/>
          </w:tcPr>
          <w:p w14:paraId="3A9DC9EB" w14:textId="77777777" w:rsidR="00A245B4" w:rsidRPr="00A245B4" w:rsidRDefault="00A245B4" w:rsidP="00712E03">
            <w:pPr>
              <w:rPr>
                <w:b/>
                <w:bCs/>
                <w:sz w:val="24"/>
                <w:szCs w:val="24"/>
              </w:rPr>
            </w:pPr>
            <w:r w:rsidRPr="00A245B4">
              <w:rPr>
                <w:b/>
                <w:bCs/>
                <w:sz w:val="24"/>
                <w:szCs w:val="24"/>
              </w:rPr>
              <w:t>Vacancy notice</w:t>
            </w:r>
          </w:p>
        </w:tc>
        <w:tc>
          <w:tcPr>
            <w:tcW w:w="6821" w:type="dxa"/>
          </w:tcPr>
          <w:p w14:paraId="5258110A" w14:textId="16E88B2A" w:rsidR="00A245B4" w:rsidRPr="000A67DD" w:rsidRDefault="00A245B4" w:rsidP="000A67DD">
            <w:pPr>
              <w:rPr>
                <w:sz w:val="24"/>
                <w:szCs w:val="24"/>
              </w:rPr>
            </w:pPr>
            <w:r>
              <w:rPr>
                <w:sz w:val="24"/>
                <w:szCs w:val="24"/>
              </w:rPr>
              <w:t>W</w:t>
            </w:r>
            <w:r w:rsidRPr="00A245B4">
              <w:rPr>
                <w:sz w:val="24"/>
                <w:szCs w:val="24"/>
              </w:rPr>
              <w:t>ritten translations from English to Mongolian and vice</w:t>
            </w:r>
            <w:r w:rsidR="000A67DD">
              <w:rPr>
                <w:sz w:val="24"/>
                <w:szCs w:val="24"/>
              </w:rPr>
              <w:t xml:space="preserve"> </w:t>
            </w:r>
            <w:r w:rsidRPr="00A245B4">
              <w:rPr>
                <w:sz w:val="24"/>
                <w:szCs w:val="24"/>
              </w:rPr>
              <w:t xml:space="preserve">versa to UNFPA </w:t>
            </w:r>
            <w:r w:rsidR="000A67DD" w:rsidRPr="000A67DD">
              <w:rPr>
                <w:sz w:val="24"/>
                <w:szCs w:val="24"/>
              </w:rPr>
              <w:t>Gender equality,</w:t>
            </w:r>
            <w:r w:rsidR="000A67DD">
              <w:rPr>
                <w:sz w:val="24"/>
                <w:szCs w:val="24"/>
              </w:rPr>
              <w:t xml:space="preserve"> </w:t>
            </w:r>
            <w:r w:rsidR="000A67DD" w:rsidRPr="000A67DD">
              <w:rPr>
                <w:sz w:val="24"/>
                <w:szCs w:val="24"/>
              </w:rPr>
              <w:t xml:space="preserve">women’s empowerment </w:t>
            </w:r>
            <w:proofErr w:type="spellStart"/>
            <w:r w:rsidR="000A67DD" w:rsidRPr="000A67DD">
              <w:rPr>
                <w:sz w:val="24"/>
                <w:szCs w:val="24"/>
              </w:rPr>
              <w:t>programme</w:t>
            </w:r>
            <w:proofErr w:type="spellEnd"/>
            <w:r w:rsidR="000A67DD">
              <w:rPr>
                <w:sz w:val="24"/>
                <w:szCs w:val="24"/>
              </w:rPr>
              <w:t xml:space="preserve"> </w:t>
            </w:r>
            <w:r w:rsidRPr="00A245B4">
              <w:rPr>
                <w:sz w:val="24"/>
                <w:szCs w:val="24"/>
              </w:rPr>
              <w:t>during 2024.</w:t>
            </w:r>
          </w:p>
        </w:tc>
      </w:tr>
      <w:tr w:rsidR="00A245B4" w:rsidRPr="00A245B4" w14:paraId="73941E65" w14:textId="77777777" w:rsidTr="000A67DD">
        <w:trPr>
          <w:trHeight w:val="277"/>
        </w:trPr>
        <w:tc>
          <w:tcPr>
            <w:tcW w:w="2830" w:type="dxa"/>
          </w:tcPr>
          <w:p w14:paraId="6CB350D0" w14:textId="77777777" w:rsidR="00A245B4" w:rsidRPr="00A245B4" w:rsidRDefault="00A245B4" w:rsidP="00712E03">
            <w:pPr>
              <w:rPr>
                <w:b/>
                <w:bCs/>
                <w:sz w:val="24"/>
                <w:szCs w:val="24"/>
              </w:rPr>
            </w:pPr>
            <w:r w:rsidRPr="00A245B4">
              <w:rPr>
                <w:b/>
                <w:bCs/>
                <w:sz w:val="24"/>
                <w:szCs w:val="24"/>
              </w:rPr>
              <w:t>Currency of quotation:</w:t>
            </w:r>
          </w:p>
        </w:tc>
        <w:tc>
          <w:tcPr>
            <w:tcW w:w="6821" w:type="dxa"/>
            <w:vAlign w:val="center"/>
          </w:tcPr>
          <w:p w14:paraId="36303CAA" w14:textId="77777777" w:rsidR="00A245B4" w:rsidRPr="00A245B4" w:rsidRDefault="00A245B4" w:rsidP="00712E03">
            <w:pPr>
              <w:rPr>
                <w:bCs/>
                <w:sz w:val="24"/>
                <w:szCs w:val="24"/>
              </w:rPr>
            </w:pPr>
            <w:r w:rsidRPr="00A245B4">
              <w:rPr>
                <w:bCs/>
                <w:sz w:val="24"/>
                <w:szCs w:val="24"/>
              </w:rPr>
              <w:t>MNT</w:t>
            </w:r>
          </w:p>
        </w:tc>
      </w:tr>
    </w:tbl>
    <w:p w14:paraId="145F0453" w14:textId="77777777" w:rsidR="00A245B4" w:rsidRDefault="00A245B4" w:rsidP="00A245B4">
      <w:pPr>
        <w:pStyle w:val="Title"/>
        <w:jc w:val="left"/>
        <w:rPr>
          <w:b w:val="0"/>
          <w:szCs w:val="24"/>
          <w:u w:val="none"/>
        </w:rPr>
      </w:pPr>
    </w:p>
    <w:p w14:paraId="4FD9B932" w14:textId="1AB28CB8" w:rsidR="00A245B4" w:rsidRPr="00BD5101" w:rsidRDefault="00BD5101" w:rsidP="00BD5101">
      <w:pPr>
        <w:pStyle w:val="ListParagraph"/>
        <w:numPr>
          <w:ilvl w:val="0"/>
          <w:numId w:val="2"/>
        </w:numPr>
        <w:tabs>
          <w:tab w:val="num" w:pos="2160"/>
        </w:tabs>
        <w:ind w:left="426" w:hanging="426"/>
        <w:jc w:val="both"/>
        <w:rPr>
          <w:szCs w:val="22"/>
          <w:lang w:val="en-GB"/>
        </w:rPr>
      </w:pPr>
      <w:r>
        <w:rPr>
          <w:szCs w:val="22"/>
          <w:lang w:val="en-GB"/>
        </w:rPr>
        <w:t xml:space="preserve">Fee </w:t>
      </w:r>
      <w:r w:rsidRPr="006C6CAE">
        <w:rPr>
          <w:szCs w:val="22"/>
          <w:lang w:val="en-GB"/>
        </w:rPr>
        <w:t xml:space="preserve">rates must be </w:t>
      </w:r>
      <w:r>
        <w:rPr>
          <w:b/>
          <w:color w:val="FF0000"/>
          <w:szCs w:val="22"/>
          <w:lang w:val="en-GB"/>
        </w:rPr>
        <w:t>in</w:t>
      </w:r>
      <w:r w:rsidRPr="006C6CAE">
        <w:rPr>
          <w:b/>
          <w:color w:val="FF0000"/>
          <w:szCs w:val="22"/>
          <w:lang w:val="en-GB"/>
        </w:rPr>
        <w:t xml:space="preserve">clusive of all </w:t>
      </w:r>
      <w:r>
        <w:rPr>
          <w:b/>
          <w:color w:val="FF0000"/>
          <w:szCs w:val="22"/>
          <w:lang w:val="en-GB"/>
        </w:rPr>
        <w:t xml:space="preserve">applicable </w:t>
      </w:r>
      <w:r w:rsidRPr="006C6CAE">
        <w:rPr>
          <w:b/>
          <w:color w:val="FF0000"/>
          <w:szCs w:val="22"/>
          <w:lang w:val="en-GB"/>
        </w:rPr>
        <w:t>taxes</w:t>
      </w:r>
      <w:r w:rsidRPr="006C6CAE">
        <w:rPr>
          <w:szCs w:val="22"/>
          <w:lang w:val="en-GB"/>
        </w:rPr>
        <w:t>.</w:t>
      </w:r>
    </w:p>
    <w:tbl>
      <w:tblPr>
        <w:tblStyle w:val="ListTable3-Accent6"/>
        <w:tblW w:w="9583" w:type="dxa"/>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890"/>
        <w:gridCol w:w="4848"/>
        <w:gridCol w:w="3845"/>
      </w:tblGrid>
      <w:tr w:rsidR="00A245B4" w:rsidRPr="00A245B4" w14:paraId="441755ED" w14:textId="77777777" w:rsidTr="00A245B4">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890" w:type="dxa"/>
          </w:tcPr>
          <w:p w14:paraId="6EA2A534" w14:textId="77777777" w:rsidR="00A245B4" w:rsidRPr="00A245B4" w:rsidRDefault="00A245B4" w:rsidP="00712E03">
            <w:pPr>
              <w:jc w:val="center"/>
              <w:rPr>
                <w:rFonts w:eastAsia="Calibri"/>
                <w:b w:val="0"/>
                <w:sz w:val="24"/>
                <w:szCs w:val="24"/>
              </w:rPr>
            </w:pPr>
            <w:r w:rsidRPr="00A245B4">
              <w:rPr>
                <w:rFonts w:eastAsia="Calibri"/>
                <w:b w:val="0"/>
                <w:sz w:val="24"/>
                <w:szCs w:val="24"/>
              </w:rPr>
              <w:t>Item</w:t>
            </w:r>
          </w:p>
        </w:tc>
        <w:tc>
          <w:tcPr>
            <w:tcW w:w="4848" w:type="dxa"/>
          </w:tcPr>
          <w:p w14:paraId="70A8A743" w14:textId="77777777" w:rsidR="00A245B4" w:rsidRPr="00A245B4" w:rsidRDefault="00A245B4" w:rsidP="00A245B4">
            <w:pPr>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A245B4">
              <w:rPr>
                <w:rFonts w:eastAsia="Calibri"/>
                <w:b w:val="0"/>
                <w:sz w:val="24"/>
                <w:szCs w:val="24"/>
              </w:rPr>
              <w:t>Description</w:t>
            </w:r>
          </w:p>
        </w:tc>
        <w:tc>
          <w:tcPr>
            <w:tcW w:w="3845" w:type="dxa"/>
          </w:tcPr>
          <w:p w14:paraId="5D9DD976" w14:textId="61BD0219" w:rsidR="00A245B4" w:rsidRPr="00A245B4" w:rsidRDefault="00A245B4" w:rsidP="00712E03">
            <w:pPr>
              <w:jc w:val="center"/>
              <w:cnfStyle w:val="100000000000" w:firstRow="1" w:lastRow="0" w:firstColumn="0" w:lastColumn="0" w:oddVBand="0" w:evenVBand="0" w:oddHBand="0" w:evenHBand="0" w:firstRowFirstColumn="0" w:firstRowLastColumn="0" w:lastRowFirstColumn="0" w:lastRowLastColumn="0"/>
              <w:rPr>
                <w:rFonts w:eastAsia="Calibri"/>
                <w:bCs w:val="0"/>
                <w:sz w:val="24"/>
                <w:szCs w:val="24"/>
              </w:rPr>
            </w:pPr>
            <w:r w:rsidRPr="00A245B4">
              <w:rPr>
                <w:rFonts w:eastAsia="Calibri"/>
                <w:b w:val="0"/>
                <w:sz w:val="24"/>
                <w:szCs w:val="24"/>
              </w:rPr>
              <w:t xml:space="preserve">Offered </w:t>
            </w:r>
            <w:r w:rsidRPr="00A245B4">
              <w:rPr>
                <w:rFonts w:eastAsia="Calibri"/>
                <w:b w:val="0"/>
                <w:sz w:val="24"/>
                <w:szCs w:val="24"/>
              </w:rPr>
              <w:t>Unit Price</w:t>
            </w:r>
          </w:p>
          <w:p w14:paraId="0BAC5FCF" w14:textId="649AFE97" w:rsidR="00A245B4" w:rsidRPr="00A245B4" w:rsidRDefault="00A245B4" w:rsidP="00712E03">
            <w:pPr>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p>
        </w:tc>
      </w:tr>
      <w:tr w:rsidR="00A245B4" w:rsidRPr="00A245B4" w14:paraId="25FED081" w14:textId="77777777" w:rsidTr="00A245B4">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90" w:type="dxa"/>
          </w:tcPr>
          <w:p w14:paraId="4E483DE3" w14:textId="77777777" w:rsidR="00A245B4" w:rsidRPr="00A245B4" w:rsidRDefault="00A245B4" w:rsidP="00712E03">
            <w:pPr>
              <w:jc w:val="center"/>
              <w:rPr>
                <w:rFonts w:eastAsia="Calibri"/>
                <w:b w:val="0"/>
                <w:sz w:val="24"/>
                <w:szCs w:val="24"/>
              </w:rPr>
            </w:pPr>
            <w:r w:rsidRPr="00A245B4">
              <w:rPr>
                <w:rFonts w:eastAsia="Calibri"/>
                <w:b w:val="0"/>
                <w:sz w:val="24"/>
                <w:szCs w:val="24"/>
              </w:rPr>
              <w:t>1</w:t>
            </w:r>
          </w:p>
        </w:tc>
        <w:tc>
          <w:tcPr>
            <w:tcW w:w="4848" w:type="dxa"/>
          </w:tcPr>
          <w:p w14:paraId="447B10AC" w14:textId="2770DE3E" w:rsidR="00A245B4" w:rsidRPr="00A245B4" w:rsidRDefault="00A245B4" w:rsidP="00712E03">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A245B4">
              <w:rPr>
                <w:sz w:val="24"/>
                <w:szCs w:val="24"/>
              </w:rPr>
              <w:t>Written translation from/to English and Mongolian per 1000 words (normal time frame)</w:t>
            </w:r>
          </w:p>
        </w:tc>
        <w:tc>
          <w:tcPr>
            <w:tcW w:w="3845" w:type="dxa"/>
          </w:tcPr>
          <w:p w14:paraId="40659373" w14:textId="77777777" w:rsidR="00A245B4" w:rsidRPr="00A245B4" w:rsidRDefault="00A245B4" w:rsidP="00712E03">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A245B4" w:rsidRPr="00A245B4" w14:paraId="776AC998" w14:textId="77777777" w:rsidTr="00A245B4">
        <w:trPr>
          <w:trHeight w:val="631"/>
        </w:trPr>
        <w:tc>
          <w:tcPr>
            <w:cnfStyle w:val="001000000000" w:firstRow="0" w:lastRow="0" w:firstColumn="1" w:lastColumn="0" w:oddVBand="0" w:evenVBand="0" w:oddHBand="0" w:evenHBand="0" w:firstRowFirstColumn="0" w:firstRowLastColumn="0" w:lastRowFirstColumn="0" w:lastRowLastColumn="0"/>
            <w:tcW w:w="890" w:type="dxa"/>
          </w:tcPr>
          <w:p w14:paraId="3B91AB85" w14:textId="77777777" w:rsidR="00A245B4" w:rsidRPr="00A245B4" w:rsidRDefault="00A245B4" w:rsidP="00712E03">
            <w:pPr>
              <w:jc w:val="center"/>
              <w:rPr>
                <w:rFonts w:eastAsia="Calibri"/>
                <w:b w:val="0"/>
                <w:bCs w:val="0"/>
                <w:sz w:val="24"/>
                <w:szCs w:val="24"/>
              </w:rPr>
            </w:pPr>
            <w:r w:rsidRPr="00A245B4">
              <w:rPr>
                <w:rFonts w:eastAsia="Calibri"/>
                <w:b w:val="0"/>
                <w:bCs w:val="0"/>
                <w:sz w:val="24"/>
                <w:szCs w:val="24"/>
              </w:rPr>
              <w:t>2</w:t>
            </w:r>
          </w:p>
        </w:tc>
        <w:tc>
          <w:tcPr>
            <w:tcW w:w="4848" w:type="dxa"/>
          </w:tcPr>
          <w:p w14:paraId="5E6DF22B" w14:textId="215C14E9" w:rsidR="00A245B4" w:rsidRPr="00A245B4" w:rsidRDefault="00A245B4" w:rsidP="00712E03">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A245B4">
              <w:rPr>
                <w:sz w:val="24"/>
                <w:szCs w:val="24"/>
              </w:rPr>
              <w:t>Written translation from/to English and Mongolian per 1000 words (urgent time frame)</w:t>
            </w:r>
          </w:p>
        </w:tc>
        <w:tc>
          <w:tcPr>
            <w:tcW w:w="3845" w:type="dxa"/>
          </w:tcPr>
          <w:p w14:paraId="2F0E6135" w14:textId="77777777" w:rsidR="00A245B4" w:rsidRPr="00A245B4" w:rsidRDefault="00A245B4" w:rsidP="00712E03">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bl>
    <w:p w14:paraId="7C9FC3AF" w14:textId="3544563F" w:rsidR="00A245B4" w:rsidRDefault="00A245B4" w:rsidP="00BD5101">
      <w:pPr>
        <w:pStyle w:val="ListParagraph"/>
        <w:ind w:left="360"/>
        <w:jc w:val="both"/>
        <w:rPr>
          <w:bCs/>
          <w:i/>
          <w:color w:val="0000FF"/>
        </w:rPr>
      </w:pPr>
      <w:r w:rsidRPr="00105EA6">
        <w:rPr>
          <w:bCs/>
          <w:i/>
          <w:color w:val="0000FF"/>
        </w:rPr>
        <w:t xml:space="preserve"> </w:t>
      </w:r>
    </w:p>
    <w:p w14:paraId="11AAFAFB" w14:textId="074BA904" w:rsidR="00A245B4" w:rsidRPr="00105EA6" w:rsidRDefault="00A245B4" w:rsidP="00A245B4">
      <w:pPr>
        <w:pStyle w:val="ListParagraph"/>
        <w:numPr>
          <w:ilvl w:val="0"/>
          <w:numId w:val="1"/>
        </w:numPr>
        <w:ind w:left="360"/>
        <w:jc w:val="both"/>
        <w:rPr>
          <w:bCs/>
          <w:i/>
          <w:color w:val="0000FF"/>
        </w:rPr>
      </w:pPr>
      <w:r w:rsidRPr="00105EA6">
        <w:rPr>
          <w:bCs/>
          <w:i/>
          <w:color w:val="0000FF"/>
        </w:rPr>
        <w:t xml:space="preserve">Normal timeframe refers 3-4 hours to translate per 1000 words from/to English and Mongolian </w:t>
      </w:r>
    </w:p>
    <w:p w14:paraId="2C8314E4" w14:textId="7AB80AF6" w:rsidR="00BD5101" w:rsidRPr="00BD5101" w:rsidRDefault="00A245B4" w:rsidP="00BD5101">
      <w:pPr>
        <w:pStyle w:val="ListParagraph"/>
        <w:numPr>
          <w:ilvl w:val="0"/>
          <w:numId w:val="1"/>
        </w:numPr>
        <w:ind w:left="360"/>
        <w:jc w:val="both"/>
        <w:rPr>
          <w:bCs/>
          <w:i/>
          <w:color w:val="0000FF"/>
        </w:rPr>
      </w:pPr>
      <w:r w:rsidRPr="00105EA6">
        <w:rPr>
          <w:bCs/>
          <w:i/>
          <w:color w:val="0000FF"/>
        </w:rPr>
        <w:t xml:space="preserve">Urgent timeframe refers less than 3 hours to translate per 1000 words from/to English and Mongolian </w:t>
      </w:r>
    </w:p>
    <w:p w14:paraId="70DF91E8" w14:textId="06E3228E" w:rsidR="00A245B4" w:rsidRPr="00BD5101" w:rsidRDefault="00BD5101" w:rsidP="00A245B4">
      <w:pPr>
        <w:pStyle w:val="ListParagraph"/>
        <w:numPr>
          <w:ilvl w:val="0"/>
          <w:numId w:val="1"/>
        </w:numPr>
        <w:ind w:left="360"/>
        <w:jc w:val="both"/>
        <w:rPr>
          <w:bCs/>
          <w:i/>
          <w:color w:val="0000FF"/>
        </w:rPr>
      </w:pPr>
      <w:r w:rsidRPr="00BD5101">
        <w:rPr>
          <w:bCs/>
          <w:i/>
          <w:color w:val="0000FF"/>
        </w:rPr>
        <w:t xml:space="preserve">The quotation must be valid for a period of at least 12 months after the submission </w:t>
      </w:r>
      <w:r w:rsidRPr="00BD5101">
        <w:rPr>
          <w:bCs/>
          <w:i/>
          <w:color w:val="0000FF"/>
        </w:rPr>
        <w:t>deadline.</w:t>
      </w:r>
    </w:p>
    <w:p w14:paraId="6FF0AABD" w14:textId="77777777" w:rsidR="00A245B4" w:rsidRPr="00A245B4" w:rsidRDefault="00A245B4" w:rsidP="00A245B4">
      <w:pPr>
        <w:rPr>
          <w:b/>
          <w:bCs/>
          <w:sz w:val="24"/>
          <w:szCs w:val="24"/>
        </w:rPr>
      </w:pPr>
    </w:p>
    <w:p w14:paraId="5A42AD4B" w14:textId="77777777" w:rsidR="00A245B4" w:rsidRDefault="00A245B4" w:rsidP="00A245B4">
      <w:pPr>
        <w:pStyle w:val="ListParagraph"/>
        <w:tabs>
          <w:tab w:val="left" w:pos="851"/>
        </w:tabs>
        <w:overflowPunct/>
        <w:autoSpaceDE/>
        <w:autoSpaceDN/>
        <w:adjustRightInd/>
        <w:spacing w:line="276" w:lineRule="auto"/>
        <w:ind w:left="0"/>
        <w:contextualSpacing/>
        <w:jc w:val="both"/>
        <w:textAlignment w:val="auto"/>
        <w:rPr>
          <w:sz w:val="24"/>
          <w:szCs w:val="24"/>
        </w:rPr>
      </w:pPr>
      <w:r w:rsidRPr="00A245B4">
        <w:rPr>
          <w:sz w:val="24"/>
          <w:szCs w:val="24"/>
        </w:rPr>
        <w:t>I hereby certify that I have reviewed the UNFPA General terms and Condition for Individual Consultant Contract and Terms of Reference of the assignment including all annexes, amendments (if applicable) and the responses provided by UNFPA on clarification questions from the prospective consultants.</w:t>
      </w:r>
    </w:p>
    <w:p w14:paraId="52A85AB9" w14:textId="1FAD4D11" w:rsidR="00BD5101" w:rsidRPr="00A245B4" w:rsidRDefault="00BD5101" w:rsidP="00A245B4">
      <w:pPr>
        <w:pStyle w:val="ListParagraph"/>
        <w:tabs>
          <w:tab w:val="left" w:pos="851"/>
        </w:tabs>
        <w:overflowPunct/>
        <w:autoSpaceDE/>
        <w:autoSpaceDN/>
        <w:adjustRightInd/>
        <w:spacing w:line="276" w:lineRule="auto"/>
        <w:ind w:left="0"/>
        <w:contextualSpacing/>
        <w:jc w:val="both"/>
        <w:textAlignment w:val="auto"/>
        <w:rPr>
          <w:sz w:val="24"/>
          <w:szCs w:val="24"/>
        </w:rPr>
      </w:pPr>
      <w:r w:rsidRPr="006C6CAE">
        <w:rPr>
          <w:szCs w:val="22"/>
        </w:rPr>
        <w:t xml:space="preserve">Further, </w:t>
      </w:r>
      <w:r>
        <w:rPr>
          <w:szCs w:val="22"/>
        </w:rPr>
        <w:t xml:space="preserve">I </w:t>
      </w:r>
      <w:r w:rsidRPr="006C6CAE">
        <w:rPr>
          <w:szCs w:val="22"/>
        </w:rPr>
        <w:t xml:space="preserve">accepts the General Conditions of Contract for </w:t>
      </w:r>
      <w:r>
        <w:rPr>
          <w:szCs w:val="22"/>
        </w:rPr>
        <w:t xml:space="preserve">IC </w:t>
      </w:r>
      <w:proofErr w:type="gramStart"/>
      <w:r>
        <w:rPr>
          <w:szCs w:val="22"/>
        </w:rPr>
        <w:t>contract</w:t>
      </w:r>
      <w:proofErr w:type="gramEnd"/>
      <w:r>
        <w:rPr>
          <w:szCs w:val="22"/>
        </w:rPr>
        <w:t xml:space="preserve"> </w:t>
      </w:r>
      <w:r w:rsidRPr="006C6CAE">
        <w:rPr>
          <w:szCs w:val="22"/>
        </w:rPr>
        <w:t xml:space="preserve">and </w:t>
      </w:r>
      <w:r>
        <w:rPr>
          <w:szCs w:val="22"/>
        </w:rPr>
        <w:t xml:space="preserve">I </w:t>
      </w:r>
      <w:r w:rsidRPr="006C6CAE">
        <w:rPr>
          <w:szCs w:val="22"/>
        </w:rPr>
        <w:t>will abide by this quotation until it expires.</w:t>
      </w:r>
    </w:p>
    <w:p w14:paraId="4AFF0584" w14:textId="77777777" w:rsidR="00A245B4" w:rsidRPr="00A245B4" w:rsidRDefault="00A245B4" w:rsidP="00A245B4">
      <w:pPr>
        <w:pStyle w:val="ListParagraph"/>
        <w:tabs>
          <w:tab w:val="left" w:pos="851"/>
        </w:tabs>
        <w:overflowPunct/>
        <w:autoSpaceDE/>
        <w:autoSpaceDN/>
        <w:adjustRightInd/>
        <w:spacing w:line="276" w:lineRule="auto"/>
        <w:ind w:left="0"/>
        <w:contextualSpacing/>
        <w:jc w:val="both"/>
        <w:textAlignment w:val="auto"/>
        <w:rPr>
          <w:sz w:val="24"/>
          <w:szCs w:val="24"/>
        </w:rPr>
      </w:pPr>
    </w:p>
    <w:tbl>
      <w:tblPr>
        <w:tblW w:w="97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57"/>
        <w:gridCol w:w="4831"/>
      </w:tblGrid>
      <w:tr w:rsidR="00A245B4" w:rsidRPr="00A245B4" w14:paraId="2AE3209E" w14:textId="77777777" w:rsidTr="00712E03">
        <w:trPr>
          <w:trHeight w:val="915"/>
        </w:trPr>
        <w:tc>
          <w:tcPr>
            <w:tcW w:w="4957" w:type="dxa"/>
            <w:shd w:val="clear" w:color="auto" w:fill="auto"/>
            <w:vAlign w:val="center"/>
          </w:tcPr>
          <w:p w14:paraId="348368AE" w14:textId="77777777" w:rsidR="00A245B4" w:rsidRPr="00A245B4" w:rsidRDefault="00A245B4" w:rsidP="00712E03">
            <w:pPr>
              <w:tabs>
                <w:tab w:val="left" w:pos="-180"/>
                <w:tab w:val="right" w:pos="1980"/>
                <w:tab w:val="left" w:pos="2160"/>
                <w:tab w:val="left" w:pos="4320"/>
              </w:tabs>
              <w:rPr>
                <w:rFonts w:eastAsia="Calibri"/>
                <w:bCs/>
                <w:sz w:val="24"/>
                <w:szCs w:val="24"/>
              </w:rPr>
            </w:pPr>
          </w:p>
          <w:p w14:paraId="305398E1" w14:textId="77777777" w:rsidR="00A245B4" w:rsidRPr="00A245B4" w:rsidRDefault="00A245B4" w:rsidP="00712E03">
            <w:pPr>
              <w:tabs>
                <w:tab w:val="left" w:pos="-180"/>
                <w:tab w:val="right" w:pos="1980"/>
                <w:tab w:val="left" w:pos="2160"/>
                <w:tab w:val="left" w:pos="4320"/>
              </w:tabs>
              <w:rPr>
                <w:rFonts w:eastAsia="Calibri"/>
                <w:bCs/>
                <w:sz w:val="24"/>
                <w:szCs w:val="24"/>
              </w:rPr>
            </w:pPr>
            <w:r w:rsidRPr="00A245B4">
              <w:rPr>
                <w:rFonts w:eastAsia="Calibri"/>
                <w:bCs/>
                <w:sz w:val="24"/>
                <w:szCs w:val="24"/>
              </w:rPr>
              <w:t>Signature:</w:t>
            </w:r>
          </w:p>
          <w:p w14:paraId="121CB606" w14:textId="77777777" w:rsidR="00A245B4" w:rsidRPr="00A245B4" w:rsidRDefault="00A245B4" w:rsidP="00712E03">
            <w:pPr>
              <w:tabs>
                <w:tab w:val="left" w:pos="-180"/>
                <w:tab w:val="right" w:pos="1980"/>
                <w:tab w:val="left" w:pos="2160"/>
                <w:tab w:val="left" w:pos="4320"/>
              </w:tabs>
              <w:rPr>
                <w:rFonts w:eastAsia="Calibri"/>
                <w:bCs/>
                <w:sz w:val="24"/>
                <w:szCs w:val="24"/>
              </w:rPr>
            </w:pPr>
          </w:p>
        </w:tc>
        <w:sdt>
          <w:sdtPr>
            <w:rPr>
              <w:rFonts w:eastAsia="Calibri"/>
              <w:bCs/>
              <w:sz w:val="24"/>
              <w:szCs w:val="24"/>
            </w:rPr>
            <w:id w:val="-200556520"/>
            <w:placeholder>
              <w:docPart w:val="56197C2B422547AF99489A1DA5C95DEA"/>
            </w:placeholder>
            <w:showingPlcHdr/>
            <w:date>
              <w:dateFormat w:val="dd/MM/yyyy"/>
              <w:lid w:val="en-GB"/>
              <w:storeMappedDataAs w:val="dateTime"/>
              <w:calendar w:val="gregorian"/>
            </w:date>
          </w:sdtPr>
          <w:sdtContent>
            <w:tc>
              <w:tcPr>
                <w:tcW w:w="4831" w:type="dxa"/>
                <w:vAlign w:val="center"/>
              </w:tcPr>
              <w:p w14:paraId="727FC630" w14:textId="77777777" w:rsidR="00A245B4" w:rsidRPr="00A245B4" w:rsidRDefault="00A245B4" w:rsidP="00712E03">
                <w:pPr>
                  <w:tabs>
                    <w:tab w:val="left" w:pos="-180"/>
                    <w:tab w:val="right" w:pos="1980"/>
                    <w:tab w:val="left" w:pos="2160"/>
                    <w:tab w:val="left" w:pos="4320"/>
                  </w:tabs>
                  <w:rPr>
                    <w:rFonts w:eastAsia="Calibri"/>
                    <w:bCs/>
                    <w:sz w:val="24"/>
                    <w:szCs w:val="24"/>
                  </w:rPr>
                </w:pPr>
                <w:r w:rsidRPr="00A245B4">
                  <w:rPr>
                    <w:rStyle w:val="PlaceholderText"/>
                    <w:rFonts w:eastAsiaTheme="minorHAnsi"/>
                    <w:sz w:val="24"/>
                    <w:szCs w:val="24"/>
                  </w:rPr>
                  <w:t>Click here to enter a date.</w:t>
                </w:r>
              </w:p>
            </w:tc>
          </w:sdtContent>
        </w:sdt>
      </w:tr>
      <w:tr w:rsidR="00A245B4" w:rsidRPr="00A245B4" w14:paraId="02270F64" w14:textId="77777777" w:rsidTr="00712E03">
        <w:trPr>
          <w:trHeight w:val="292"/>
        </w:trPr>
        <w:tc>
          <w:tcPr>
            <w:tcW w:w="4957" w:type="dxa"/>
            <w:shd w:val="clear" w:color="auto" w:fill="auto"/>
            <w:vAlign w:val="center"/>
          </w:tcPr>
          <w:p w14:paraId="66670691" w14:textId="77777777" w:rsidR="00A245B4" w:rsidRPr="00A245B4" w:rsidRDefault="00A245B4" w:rsidP="00712E03">
            <w:pPr>
              <w:tabs>
                <w:tab w:val="left" w:pos="-180"/>
                <w:tab w:val="right" w:pos="1980"/>
                <w:tab w:val="left" w:pos="2160"/>
                <w:tab w:val="left" w:pos="4320"/>
              </w:tabs>
              <w:rPr>
                <w:rFonts w:eastAsia="Calibri"/>
                <w:bCs/>
                <w:sz w:val="24"/>
                <w:szCs w:val="24"/>
              </w:rPr>
            </w:pPr>
            <w:r w:rsidRPr="00A245B4">
              <w:rPr>
                <w:rFonts w:eastAsia="Calibri"/>
                <w:bCs/>
                <w:sz w:val="24"/>
                <w:szCs w:val="24"/>
              </w:rPr>
              <w:t>Name and title:</w:t>
            </w:r>
          </w:p>
          <w:p w14:paraId="1973D939" w14:textId="77777777" w:rsidR="00A245B4" w:rsidRPr="00A245B4" w:rsidRDefault="00A245B4" w:rsidP="00712E03">
            <w:pPr>
              <w:tabs>
                <w:tab w:val="left" w:pos="-180"/>
                <w:tab w:val="right" w:pos="1980"/>
                <w:tab w:val="left" w:pos="2160"/>
                <w:tab w:val="left" w:pos="4320"/>
              </w:tabs>
              <w:rPr>
                <w:rFonts w:eastAsia="Calibri"/>
                <w:bCs/>
                <w:sz w:val="24"/>
                <w:szCs w:val="24"/>
              </w:rPr>
            </w:pPr>
          </w:p>
        </w:tc>
        <w:tc>
          <w:tcPr>
            <w:tcW w:w="4831" w:type="dxa"/>
            <w:vAlign w:val="center"/>
          </w:tcPr>
          <w:p w14:paraId="0C610C71" w14:textId="77777777" w:rsidR="00A245B4" w:rsidRPr="00A245B4" w:rsidRDefault="00A245B4" w:rsidP="00712E03">
            <w:pPr>
              <w:tabs>
                <w:tab w:val="left" w:pos="-180"/>
                <w:tab w:val="right" w:pos="1980"/>
                <w:tab w:val="left" w:pos="2160"/>
                <w:tab w:val="left" w:pos="4320"/>
              </w:tabs>
              <w:spacing w:after="240"/>
              <w:rPr>
                <w:rFonts w:eastAsia="Calibri"/>
                <w:bCs/>
                <w:sz w:val="24"/>
                <w:szCs w:val="24"/>
              </w:rPr>
            </w:pPr>
            <w:r w:rsidRPr="00A245B4">
              <w:rPr>
                <w:rFonts w:eastAsia="Calibri"/>
                <w:bCs/>
                <w:sz w:val="24"/>
                <w:szCs w:val="24"/>
              </w:rPr>
              <w:t>Place:</w:t>
            </w:r>
          </w:p>
        </w:tc>
      </w:tr>
    </w:tbl>
    <w:p w14:paraId="6CEAA8E2" w14:textId="77777777" w:rsidR="00A245B4" w:rsidRPr="00A245B4" w:rsidRDefault="00A245B4" w:rsidP="00A245B4">
      <w:pPr>
        <w:rPr>
          <w:b/>
          <w:sz w:val="24"/>
          <w:szCs w:val="24"/>
        </w:rPr>
      </w:pPr>
    </w:p>
    <w:p w14:paraId="015DC989" w14:textId="77777777" w:rsidR="00A245B4" w:rsidRPr="00A245B4" w:rsidRDefault="00A245B4" w:rsidP="00A245B4">
      <w:pPr>
        <w:tabs>
          <w:tab w:val="left" w:pos="1935"/>
        </w:tabs>
        <w:rPr>
          <w:sz w:val="24"/>
          <w:szCs w:val="24"/>
        </w:rPr>
      </w:pPr>
    </w:p>
    <w:p w14:paraId="060941BF" w14:textId="77777777" w:rsidR="00A245B4" w:rsidRPr="00A245B4" w:rsidRDefault="00A245B4" w:rsidP="00A245B4">
      <w:pPr>
        <w:rPr>
          <w:sz w:val="24"/>
          <w:szCs w:val="24"/>
        </w:rPr>
      </w:pPr>
    </w:p>
    <w:p w14:paraId="2C2BFFFA" w14:textId="77777777" w:rsidR="00A245B4" w:rsidRPr="00A245B4" w:rsidRDefault="00A245B4" w:rsidP="00A245B4">
      <w:pPr>
        <w:rPr>
          <w:sz w:val="24"/>
          <w:szCs w:val="24"/>
          <w:u w:val="single"/>
        </w:rPr>
      </w:pPr>
    </w:p>
    <w:p w14:paraId="2F07D2A6" w14:textId="77777777" w:rsidR="00A245B4" w:rsidRPr="00A245B4" w:rsidRDefault="00A245B4" w:rsidP="00A245B4">
      <w:pPr>
        <w:rPr>
          <w:sz w:val="24"/>
          <w:szCs w:val="24"/>
        </w:rPr>
      </w:pPr>
    </w:p>
    <w:p w14:paraId="5A290707" w14:textId="77777777" w:rsidR="00A245B4" w:rsidRPr="00A245B4" w:rsidRDefault="00A245B4" w:rsidP="00A245B4">
      <w:pPr>
        <w:rPr>
          <w:sz w:val="24"/>
          <w:szCs w:val="24"/>
        </w:rPr>
      </w:pPr>
    </w:p>
    <w:p w14:paraId="72FF7C22" w14:textId="77777777" w:rsidR="00A245B4" w:rsidRPr="00A245B4" w:rsidRDefault="00A245B4" w:rsidP="00A245B4">
      <w:pPr>
        <w:rPr>
          <w:sz w:val="24"/>
          <w:szCs w:val="24"/>
        </w:rPr>
      </w:pPr>
    </w:p>
    <w:p w14:paraId="4E4A0BC1" w14:textId="77777777" w:rsidR="00A245B4" w:rsidRPr="00A245B4" w:rsidRDefault="00A245B4" w:rsidP="00A245B4">
      <w:pPr>
        <w:rPr>
          <w:sz w:val="24"/>
          <w:szCs w:val="24"/>
        </w:rPr>
      </w:pPr>
    </w:p>
    <w:p w14:paraId="09B1B811" w14:textId="77777777" w:rsidR="00A245B4" w:rsidRPr="00A245B4" w:rsidRDefault="00A245B4" w:rsidP="00A245B4">
      <w:pPr>
        <w:rPr>
          <w:sz w:val="24"/>
          <w:szCs w:val="24"/>
        </w:rPr>
      </w:pPr>
    </w:p>
    <w:p w14:paraId="01EF2C90" w14:textId="77777777" w:rsidR="00A245B4" w:rsidRPr="00A245B4" w:rsidRDefault="00A245B4" w:rsidP="00A245B4">
      <w:pPr>
        <w:rPr>
          <w:sz w:val="24"/>
          <w:szCs w:val="24"/>
        </w:rPr>
      </w:pPr>
    </w:p>
    <w:p w14:paraId="4F8D2F42" w14:textId="77777777" w:rsidR="00A245B4" w:rsidRPr="00A245B4" w:rsidRDefault="00A245B4" w:rsidP="00A245B4">
      <w:pPr>
        <w:rPr>
          <w:sz w:val="24"/>
          <w:szCs w:val="24"/>
        </w:rPr>
      </w:pPr>
    </w:p>
    <w:p w14:paraId="765AD17D" w14:textId="77777777" w:rsidR="00A245B4" w:rsidRPr="00A245B4" w:rsidRDefault="00A245B4" w:rsidP="00A245B4">
      <w:pPr>
        <w:rPr>
          <w:sz w:val="24"/>
          <w:szCs w:val="24"/>
        </w:rPr>
      </w:pPr>
    </w:p>
    <w:p w14:paraId="1523A971" w14:textId="77777777" w:rsidR="00A245B4" w:rsidRPr="00A245B4" w:rsidRDefault="00A245B4" w:rsidP="00A245B4">
      <w:pPr>
        <w:rPr>
          <w:sz w:val="24"/>
          <w:szCs w:val="24"/>
        </w:rPr>
      </w:pPr>
    </w:p>
    <w:p w14:paraId="71D574AD" w14:textId="77777777" w:rsidR="00A245B4" w:rsidRPr="00A245B4" w:rsidRDefault="00A245B4" w:rsidP="00A245B4">
      <w:pPr>
        <w:rPr>
          <w:sz w:val="24"/>
          <w:szCs w:val="24"/>
        </w:rPr>
      </w:pPr>
    </w:p>
    <w:sectPr w:rsidR="00A245B4" w:rsidRPr="00A245B4" w:rsidSect="00CC7906">
      <w:headerReference w:type="default" r:id="rId5"/>
      <w:footerReference w:type="even" r:id="rId6"/>
      <w:footerReference w:type="default" r:id="rId7"/>
      <w:pgSz w:w="11906" w:h="16838"/>
      <w:pgMar w:top="72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F58B" w14:textId="77777777" w:rsidR="00000000" w:rsidRDefault="00000000"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18646" w14:textId="77777777" w:rsidR="00000000" w:rsidRDefault="00000000"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0951" w14:textId="77777777" w:rsidR="00000000" w:rsidRPr="00CB6D5F" w:rsidRDefault="00000000" w:rsidP="008E457F">
    <w:pPr>
      <w:pStyle w:val="Footer"/>
      <w:framePr w:w="936" w:wrap="around" w:vAnchor="text" w:hAnchor="margin" w:xAlign="right" w:y="1"/>
      <w:jc w:val="right"/>
      <w:rPr>
        <w:rStyle w:val="PageNumber"/>
        <w:sz w:val="18"/>
        <w:szCs w:val="18"/>
      </w:rPr>
    </w:pPr>
    <w:r w:rsidRPr="00CB6D5F">
      <w:rPr>
        <w:rStyle w:val="PageNumber"/>
        <w:sz w:val="18"/>
        <w:szCs w:val="18"/>
      </w:rPr>
      <w:fldChar w:fldCharType="begin"/>
    </w:r>
    <w:r w:rsidRPr="00CB6D5F">
      <w:rPr>
        <w:rStyle w:val="PageNumber"/>
        <w:sz w:val="18"/>
        <w:szCs w:val="18"/>
      </w:rPr>
      <w:instrText xml:space="preserve">PAGE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r w:rsidRPr="00CB6D5F">
      <w:rPr>
        <w:rStyle w:val="PageNumber"/>
        <w:sz w:val="18"/>
        <w:szCs w:val="18"/>
      </w:rPr>
      <w:t xml:space="preserve"> of </w:t>
    </w:r>
    <w:r w:rsidRPr="00CB6D5F">
      <w:rPr>
        <w:rStyle w:val="PageNumber"/>
        <w:sz w:val="18"/>
        <w:szCs w:val="18"/>
      </w:rPr>
      <w:fldChar w:fldCharType="begin"/>
    </w:r>
    <w:r w:rsidRPr="00CB6D5F">
      <w:rPr>
        <w:rStyle w:val="PageNumber"/>
        <w:sz w:val="18"/>
        <w:szCs w:val="18"/>
      </w:rPr>
      <w:instrText xml:space="preserve"> NUMPAGES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p>
  <w:p w14:paraId="1477292B" w14:textId="77777777" w:rsidR="00000000" w:rsidRPr="008435C2" w:rsidRDefault="00000000" w:rsidP="00CB222F">
    <w:pPr>
      <w:pStyle w:val="UNFPAAddress"/>
      <w:tabs>
        <w:tab w:val="clear" w:pos="8640"/>
        <w:tab w:val="right" w:pos="9720"/>
      </w:tabs>
      <w:spacing w:line="230" w:lineRule="exact"/>
      <w:ind w:right="360"/>
      <w:rPr>
        <w:rFonts w:ascii="Times New Roman" w:hAnsi="Times New Roman"/>
        <w:i/>
        <w:sz w:val="12"/>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AA385E" w14:paraId="76F7E9D7" w14:textId="77777777" w:rsidTr="00D6687E">
      <w:trPr>
        <w:trHeight w:val="1142"/>
      </w:trPr>
      <w:tc>
        <w:tcPr>
          <w:tcW w:w="4995" w:type="dxa"/>
          <w:shd w:val="clear" w:color="auto" w:fill="auto"/>
        </w:tcPr>
        <w:p w14:paraId="3074E640" w14:textId="77777777" w:rsidR="00000000" w:rsidRPr="00D6687E" w:rsidRDefault="00000000">
          <w:pPr>
            <w:pStyle w:val="Header"/>
            <w:rPr>
              <w:rFonts w:cs="Arial"/>
              <w:szCs w:val="22"/>
            </w:rPr>
          </w:pPr>
          <w:r>
            <w:rPr>
              <w:rFonts w:ascii="Arial Narrow" w:hAnsi="Arial Narrow" w:cs="Arial"/>
              <w:noProof/>
              <w:szCs w:val="22"/>
            </w:rPr>
            <w:drawing>
              <wp:inline distT="0" distB="0" distL="0" distR="0" wp14:anchorId="69FB36E4" wp14:editId="6575B30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FB1F98C"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United Nations Population Fund</w:t>
          </w:r>
        </w:p>
        <w:p w14:paraId="39BF3099"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Mongolia country office</w:t>
          </w:r>
        </w:p>
        <w:p w14:paraId="76B83505"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 House, UN Street 14</w:t>
          </w:r>
        </w:p>
        <w:p w14:paraId="13D7000C"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Ulaanbaatar, Mongolia 14201</w:t>
          </w:r>
        </w:p>
        <w:p w14:paraId="3A299052" w14:textId="77777777" w:rsidR="00000000" w:rsidRPr="00AA385E" w:rsidRDefault="00000000" w:rsidP="00D6687E">
          <w:pPr>
            <w:pStyle w:val="Header"/>
            <w:jc w:val="right"/>
            <w:rPr>
              <w:rFonts w:ascii="Times New Roman" w:hAnsi="Times New Roman"/>
              <w:sz w:val="18"/>
              <w:szCs w:val="18"/>
              <w:lang w:val="fr-FR"/>
            </w:rPr>
          </w:pPr>
          <w:proofErr w:type="gramStart"/>
          <w:r w:rsidRPr="00AA385E">
            <w:rPr>
              <w:rFonts w:ascii="Times New Roman" w:hAnsi="Times New Roman"/>
              <w:sz w:val="18"/>
              <w:szCs w:val="18"/>
              <w:lang w:val="fr-FR"/>
            </w:rPr>
            <w:t>E-mail:</w:t>
          </w:r>
          <w:proofErr w:type="gramEnd"/>
          <w:r>
            <w:rPr>
              <w:rFonts w:ascii="Times New Roman" w:hAnsi="Times New Roman"/>
              <w:sz w:val="18"/>
              <w:szCs w:val="18"/>
              <w:lang w:val="fr-FR"/>
            </w:rPr>
            <w:t xml:space="preserve"> vacancy</w:t>
          </w:r>
          <w:r w:rsidRPr="00AA385E">
            <w:rPr>
              <w:rFonts w:ascii="Times New Roman" w:hAnsi="Times New Roman"/>
              <w:sz w:val="18"/>
              <w:szCs w:val="18"/>
              <w:lang w:val="fr-FR"/>
            </w:rPr>
            <w:t xml:space="preserve">@unfpa.org.mn </w:t>
          </w:r>
        </w:p>
        <w:p w14:paraId="679269F6" w14:textId="77777777" w:rsidR="00000000" w:rsidRPr="00AA385E" w:rsidRDefault="00000000" w:rsidP="004161AF">
          <w:pPr>
            <w:pStyle w:val="Header"/>
            <w:jc w:val="right"/>
            <w:rPr>
              <w:rFonts w:ascii="Times New Roman" w:hAnsi="Times New Roman"/>
              <w:szCs w:val="22"/>
              <w:lang w:val="fr-FR"/>
            </w:rPr>
          </w:pPr>
          <w:r w:rsidRPr="00AA385E">
            <w:rPr>
              <w:rFonts w:ascii="Times New Roman" w:hAnsi="Times New Roman"/>
              <w:sz w:val="18"/>
              <w:szCs w:val="18"/>
              <w:lang w:val="fr-FR"/>
            </w:rPr>
            <w:t xml:space="preserve">Web </w:t>
          </w:r>
          <w:proofErr w:type="gramStart"/>
          <w:r w:rsidRPr="00AA385E">
            <w:rPr>
              <w:rFonts w:ascii="Times New Roman" w:hAnsi="Times New Roman"/>
              <w:sz w:val="18"/>
              <w:szCs w:val="18"/>
              <w:lang w:val="fr-FR"/>
            </w:rPr>
            <w:t>site:</w:t>
          </w:r>
          <w:proofErr w:type="gramEnd"/>
          <w:r w:rsidRPr="00AA385E">
            <w:rPr>
              <w:rFonts w:ascii="Times New Roman" w:hAnsi="Times New Roman"/>
              <w:sz w:val="18"/>
              <w:szCs w:val="18"/>
              <w:lang w:val="fr-FR"/>
            </w:rPr>
            <w:t xml:space="preserve"> http://mongolia.unfpa.org</w:t>
          </w:r>
        </w:p>
      </w:tc>
    </w:tr>
  </w:tbl>
  <w:p w14:paraId="1FD2D764" w14:textId="77777777" w:rsidR="00000000" w:rsidRPr="00492D29" w:rsidRDefault="00000000" w:rsidP="00465B4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5AD7"/>
    <w:multiLevelType w:val="hybridMultilevel"/>
    <w:tmpl w:val="4CE8B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113705">
    <w:abstractNumId w:val="0"/>
  </w:num>
  <w:num w:numId="2" w16cid:durableId="1968510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B4"/>
    <w:rsid w:val="000A67DD"/>
    <w:rsid w:val="005D29BA"/>
    <w:rsid w:val="00A245B4"/>
    <w:rsid w:val="00BD5101"/>
    <w:rsid w:val="00CC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6B38"/>
  <w15:chartTrackingRefBased/>
  <w15:docId w15:val="{60ECF074-499F-4758-995C-A33E9DCA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B4"/>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45B4"/>
    <w:pPr>
      <w:jc w:val="center"/>
    </w:pPr>
    <w:rPr>
      <w:b/>
      <w:bCs/>
      <w:sz w:val="24"/>
      <w:u w:val="single"/>
    </w:rPr>
  </w:style>
  <w:style w:type="character" w:customStyle="1" w:styleId="TitleChar">
    <w:name w:val="Title Char"/>
    <w:basedOn w:val="DefaultParagraphFont"/>
    <w:link w:val="Title"/>
    <w:rsid w:val="00A245B4"/>
    <w:rPr>
      <w:rFonts w:ascii="Times New Roman" w:eastAsia="Times New Roman" w:hAnsi="Times New Roman" w:cs="Times New Roman"/>
      <w:b/>
      <w:bCs/>
      <w:kern w:val="0"/>
      <w:sz w:val="24"/>
      <w:szCs w:val="20"/>
      <w:u w:val="single"/>
      <w14:ligatures w14:val="none"/>
    </w:rPr>
  </w:style>
  <w:style w:type="paragraph" w:styleId="Caption">
    <w:name w:val="caption"/>
    <w:basedOn w:val="Normal"/>
    <w:next w:val="Normal"/>
    <w:qFormat/>
    <w:rsid w:val="00A245B4"/>
    <w:pPr>
      <w:jc w:val="center"/>
    </w:pPr>
    <w:rPr>
      <w:b/>
      <w:sz w:val="28"/>
    </w:rPr>
  </w:style>
  <w:style w:type="paragraph" w:styleId="Header">
    <w:name w:val="header"/>
    <w:basedOn w:val="Normal"/>
    <w:link w:val="HeaderChar"/>
    <w:rsid w:val="00A245B4"/>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A245B4"/>
    <w:rPr>
      <w:rFonts w:ascii="Times" w:eastAsia="Times" w:hAnsi="Times" w:cs="Times New Roman"/>
      <w:kern w:val="0"/>
      <w:sz w:val="24"/>
      <w:szCs w:val="20"/>
      <w14:ligatures w14:val="none"/>
    </w:rPr>
  </w:style>
  <w:style w:type="paragraph" w:styleId="Footer">
    <w:name w:val="footer"/>
    <w:basedOn w:val="Normal"/>
    <w:link w:val="FooterChar"/>
    <w:rsid w:val="00A245B4"/>
    <w:pPr>
      <w:tabs>
        <w:tab w:val="center" w:pos="4153"/>
        <w:tab w:val="right" w:pos="8306"/>
      </w:tabs>
    </w:pPr>
  </w:style>
  <w:style w:type="character" w:customStyle="1" w:styleId="FooterChar">
    <w:name w:val="Footer Char"/>
    <w:basedOn w:val="DefaultParagraphFont"/>
    <w:link w:val="Footer"/>
    <w:rsid w:val="00A245B4"/>
    <w:rPr>
      <w:rFonts w:ascii="Times New Roman" w:eastAsia="Times New Roman" w:hAnsi="Times New Roman" w:cs="Times New Roman"/>
      <w:kern w:val="0"/>
      <w:sz w:val="20"/>
      <w:szCs w:val="20"/>
      <w14:ligatures w14:val="none"/>
    </w:rPr>
  </w:style>
  <w:style w:type="paragraph" w:customStyle="1" w:styleId="UNFPAAddress">
    <w:name w:val="UNFPA Address"/>
    <w:basedOn w:val="Footer"/>
    <w:next w:val="Footer"/>
    <w:rsid w:val="00A245B4"/>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A245B4"/>
  </w:style>
  <w:style w:type="paragraph" w:styleId="ListParagraph">
    <w:name w:val="List Paragraph"/>
    <w:aliases w:val="IBL List Paragraph"/>
    <w:basedOn w:val="Normal"/>
    <w:link w:val="ListParagraphChar"/>
    <w:uiPriority w:val="34"/>
    <w:qFormat/>
    <w:rsid w:val="00A245B4"/>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IBL List Paragraph Char"/>
    <w:link w:val="ListParagraph"/>
    <w:uiPriority w:val="34"/>
    <w:locked/>
    <w:rsid w:val="00A245B4"/>
    <w:rPr>
      <w:rFonts w:ascii="Times New Roman" w:eastAsia="Times New Roman" w:hAnsi="Times New Roman" w:cs="Times New Roman"/>
      <w:kern w:val="0"/>
      <w:szCs w:val="20"/>
      <w:lang w:eastAsia="en-GB"/>
      <w14:ligatures w14:val="none"/>
    </w:rPr>
  </w:style>
  <w:style w:type="character" w:styleId="PlaceholderText">
    <w:name w:val="Placeholder Text"/>
    <w:uiPriority w:val="99"/>
    <w:semiHidden/>
    <w:rsid w:val="00A245B4"/>
    <w:rPr>
      <w:color w:val="808080"/>
    </w:rPr>
  </w:style>
  <w:style w:type="table" w:styleId="ListTable3-Accent6">
    <w:name w:val="List Table 3 Accent 6"/>
    <w:basedOn w:val="TableNormal"/>
    <w:uiPriority w:val="48"/>
    <w:rsid w:val="00A245B4"/>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7E3341FC04A588F7DF6CDEEE822BA"/>
        <w:category>
          <w:name w:val="General"/>
          <w:gallery w:val="placeholder"/>
        </w:category>
        <w:types>
          <w:type w:val="bbPlcHdr"/>
        </w:types>
        <w:behaviors>
          <w:behavior w:val="content"/>
        </w:behaviors>
        <w:guid w:val="{C6E4BA55-9A40-48D0-9979-70D63C1F3415}"/>
      </w:docPartPr>
      <w:docPartBody>
        <w:p w:rsidR="00000000" w:rsidRDefault="008F4EDB" w:rsidP="008F4EDB">
          <w:pPr>
            <w:pStyle w:val="7777E3341FC04A588F7DF6CDEEE822BA"/>
          </w:pPr>
          <w:r w:rsidRPr="004F557D">
            <w:rPr>
              <w:rStyle w:val="PlaceholderText"/>
            </w:rPr>
            <w:t>Click here to enter a date.</w:t>
          </w:r>
        </w:p>
      </w:docPartBody>
    </w:docPart>
    <w:docPart>
      <w:docPartPr>
        <w:name w:val="56197C2B422547AF99489A1DA5C95DEA"/>
        <w:category>
          <w:name w:val="General"/>
          <w:gallery w:val="placeholder"/>
        </w:category>
        <w:types>
          <w:type w:val="bbPlcHdr"/>
        </w:types>
        <w:behaviors>
          <w:behavior w:val="content"/>
        </w:behaviors>
        <w:guid w:val="{E4C4531A-45CE-4A1F-B2EE-F5B6EF9D3CB3}"/>
      </w:docPartPr>
      <w:docPartBody>
        <w:p w:rsidR="00000000" w:rsidRDefault="008F4EDB" w:rsidP="008F4EDB">
          <w:pPr>
            <w:pStyle w:val="56197C2B422547AF99489A1DA5C95DEA"/>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DB"/>
    <w:rsid w:val="008F4EDB"/>
    <w:rsid w:val="0096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4EDB"/>
    <w:rPr>
      <w:color w:val="808080"/>
    </w:rPr>
  </w:style>
  <w:style w:type="paragraph" w:customStyle="1" w:styleId="7777E3341FC04A588F7DF6CDEEE822BA">
    <w:name w:val="7777E3341FC04A588F7DF6CDEEE822BA"/>
    <w:rsid w:val="008F4EDB"/>
  </w:style>
  <w:style w:type="paragraph" w:customStyle="1" w:styleId="036233D5085F4E72A5B0994493691693">
    <w:name w:val="036233D5085F4E72A5B0994493691693"/>
    <w:rsid w:val="008F4EDB"/>
  </w:style>
  <w:style w:type="paragraph" w:customStyle="1" w:styleId="56197C2B422547AF99489A1DA5C95DEA">
    <w:name w:val="56197C2B422547AF99489A1DA5C95DEA"/>
    <w:rsid w:val="008F4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Davaadorj</dc:creator>
  <cp:keywords/>
  <dc:description/>
  <cp:lastModifiedBy>Jargal Davaadorj</cp:lastModifiedBy>
  <cp:revision>2</cp:revision>
  <dcterms:created xsi:type="dcterms:W3CDTF">2024-02-22T07:56:00Z</dcterms:created>
  <dcterms:modified xsi:type="dcterms:W3CDTF">2024-02-22T08:11:00Z</dcterms:modified>
</cp:coreProperties>
</file>