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A" w:rsidRDefault="00EA605A" w:rsidP="00EA605A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327"/>
      <w:bookmarkStart w:id="1" w:name="_Toc509508824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C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Bidder Identification Form</w:t>
      </w:r>
      <w:bookmarkEnd w:id="0"/>
      <w:bookmarkEnd w:id="1"/>
    </w:p>
    <w:p w:rsidR="00EA605A" w:rsidRPr="001C0466" w:rsidRDefault="00EA605A" w:rsidP="00EA605A">
      <w:pPr>
        <w:jc w:val="center"/>
        <w:rPr>
          <w:rFonts w:asciiTheme="minorHAnsi" w:hAnsiTheme="minorHAnsi"/>
          <w:snapToGrid w:val="0"/>
          <w:szCs w:val="22"/>
          <w:lang w:val="es-ES"/>
        </w:rPr>
      </w:pPr>
      <w:r w:rsidRPr="008004F7">
        <w:rPr>
          <w:rFonts w:asciiTheme="minorHAnsi" w:hAnsiTheme="minorHAnsi"/>
          <w:szCs w:val="22"/>
          <w:lang w:val="es-ES"/>
        </w:rPr>
        <w:t>UNFPA/MNG/RFP/18/</w:t>
      </w:r>
      <w:r w:rsidR="005B685C">
        <w:rPr>
          <w:rFonts w:asciiTheme="minorHAnsi" w:hAnsiTheme="minorHAnsi"/>
          <w:szCs w:val="22"/>
          <w:lang w:val="es-ES"/>
        </w:rPr>
        <w:t>003</w:t>
      </w:r>
      <w:bookmarkStart w:id="2" w:name="_GoBack"/>
      <w:bookmarkEnd w:id="2"/>
    </w:p>
    <w:p w:rsidR="00EA605A" w:rsidRPr="001C0466" w:rsidRDefault="00EA605A" w:rsidP="00EA605A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EA605A" w:rsidRPr="00215F9C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Representative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structure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natural person/Co.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Ltd, NGO/ins</w:t>
            </w:r>
            <w:r>
              <w:rPr>
                <w:rFonts w:asciiTheme="minorHAnsi" w:hAnsiTheme="minorHAnsi"/>
                <w:color w:val="000000"/>
                <w:szCs w:val="22"/>
              </w:rPr>
              <w:t>titution/other (specify)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Organizational Type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Subsidiaries (indicate names of subsidiaries and addresses, if relevant to the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737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Quality Assurance Certification</w:t>
            </w: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International Quality Management System (QMS)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Presence and characteristics of in-house quality control laboratory (if relevant to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lastRenderedPageBreak/>
              <w:t xml:space="preserve">Number of staff involved in similar </w:t>
            </w:r>
            <w:r>
              <w:rPr>
                <w:rFonts w:asciiTheme="minorHAnsi" w:hAnsiTheme="minorHAnsi"/>
                <w:color w:val="000000"/>
                <w:szCs w:val="22"/>
              </w:rPr>
              <w:t>contract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s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Contact details of persons that UNFPA may contact for requests for clarification during 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 evaluation</w:t>
            </w: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Be advised that 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his person must be available during the two weeks following 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the Bid opening date. </w:t>
            </w:r>
          </w:p>
        </w:tc>
      </w:tr>
    </w:tbl>
    <w:p w:rsidR="00EA605A" w:rsidRDefault="00EA605A" w:rsidP="00EA605A">
      <w:pPr>
        <w:tabs>
          <w:tab w:val="left" w:pos="567"/>
        </w:tabs>
        <w:rPr>
          <w:color w:val="000000"/>
          <w:szCs w:val="22"/>
        </w:rPr>
      </w:pPr>
    </w:p>
    <w:p w:rsidR="00EA605A" w:rsidRDefault="00EA605A" w:rsidP="00EA605A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69"/>
        <w:gridCol w:w="5847"/>
      </w:tblGrid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EA605A" w:rsidRDefault="00EA605A" w:rsidP="00EA605A">
      <w:pPr>
        <w:rPr>
          <w:sz w:val="24"/>
          <w:szCs w:val="24"/>
        </w:rPr>
      </w:pPr>
    </w:p>
    <w:p w:rsidR="00EA605A" w:rsidRDefault="00EA605A" w:rsidP="00EA605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605A" w:rsidRDefault="00EA605A" w:rsidP="00EA605A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  <w:sectPr w:rsidR="00EA605A" w:rsidSect="00663BA5">
          <w:headerReference w:type="default" r:id="rId7"/>
          <w:footerReference w:type="default" r:id="rId8"/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</w:p>
    <w:p w:rsidR="006D0BAA" w:rsidRDefault="005B685C"/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685C">
      <w:r>
        <w:separator/>
      </w:r>
    </w:p>
  </w:endnote>
  <w:endnote w:type="continuationSeparator" w:id="0">
    <w:p w:rsidR="00000000" w:rsidRDefault="005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83" w:rsidRPr="004C61BC" w:rsidRDefault="00EA605A" w:rsidP="004C61B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UNFPA/PSB/Bids/Request for Proposal</w:t>
    </w:r>
    <w:r w:rsidRPr="003A1F0A">
      <w:rPr>
        <w:rFonts w:ascii="Calibri" w:hAnsi="Calibri"/>
        <w:sz w:val="18"/>
        <w:szCs w:val="18"/>
      </w:rPr>
      <w:t>/RF</w:t>
    </w:r>
    <w:r>
      <w:rPr>
        <w:rFonts w:ascii="Calibri" w:hAnsi="Calibri"/>
        <w:sz w:val="18"/>
        <w:szCs w:val="18"/>
      </w:rPr>
      <w:t>P</w:t>
    </w:r>
    <w:r w:rsidRPr="003A1F0A">
      <w:rPr>
        <w:rFonts w:ascii="Calibri" w:hAnsi="Calibri"/>
        <w:sz w:val="18"/>
        <w:szCs w:val="18"/>
      </w:rPr>
      <w:t>/</w:t>
    </w:r>
    <w:r w:rsidRPr="003A1F0A">
      <w:rPr>
        <w:rFonts w:ascii="Calibri" w:hAnsi="Calibri"/>
      </w:rPr>
      <w:t xml:space="preserve"> </w:t>
    </w:r>
    <w:r>
      <w:rPr>
        <w:rFonts w:ascii="Calibri" w:hAnsi="Calibri"/>
        <w:sz w:val="18"/>
        <w:szCs w:val="18"/>
      </w:rPr>
      <w:t>RFP for</w:t>
    </w:r>
    <w:r w:rsidRPr="003A1F0A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CPS</w:t>
    </w:r>
    <w:r w:rsidRPr="003A1F0A">
      <w:rPr>
        <w:rFonts w:ascii="Calibri" w:hAnsi="Calibri"/>
        <w:sz w:val="18"/>
        <w:szCs w:val="18"/>
      </w:rPr>
      <w:t xml:space="preserve"> [</w:t>
    </w:r>
    <w:r>
      <w:rPr>
        <w:rFonts w:ascii="Calibri" w:hAnsi="Calibri"/>
        <w:sz w:val="18"/>
        <w:szCs w:val="18"/>
      </w:rPr>
      <w:t>1</w:t>
    </w:r>
    <w:r w:rsidRPr="003A1F0A">
      <w:rPr>
        <w:rFonts w:ascii="Calibri" w:hAnsi="Calibri"/>
        <w:sz w:val="18"/>
        <w:szCs w:val="18"/>
      </w:rPr>
      <w:t>01</w:t>
    </w:r>
    <w:r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  <w:p w:rsidR="000A7083" w:rsidRDefault="005B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685C">
      <w:r>
        <w:separator/>
      </w:r>
    </w:p>
  </w:footnote>
  <w:footnote w:type="continuationSeparator" w:id="0">
    <w:p w:rsidR="00000000" w:rsidRDefault="005B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83" w:rsidRDefault="00EA605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DCCD3CC" wp14:editId="45E608C2">
          <wp:simplePos x="0" y="0"/>
          <wp:positionH relativeFrom="column">
            <wp:posOffset>-201295</wp:posOffset>
          </wp:positionH>
          <wp:positionV relativeFrom="paragraph">
            <wp:posOffset>-76200</wp:posOffset>
          </wp:positionV>
          <wp:extent cx="1286510" cy="595630"/>
          <wp:effectExtent l="0" t="0" r="8890" b="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5A"/>
    <w:rsid w:val="00371EF5"/>
    <w:rsid w:val="0042014A"/>
    <w:rsid w:val="005B685C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016C-761D-4DC4-B36D-665E8225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0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5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6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5A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A605A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605A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EA605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PAAddress">
    <w:name w:val="UNFPA Address"/>
    <w:basedOn w:val="Footer"/>
    <w:next w:val="Footer"/>
    <w:rsid w:val="00EA605A"/>
    <w:pPr>
      <w:tabs>
        <w:tab w:val="clear" w:pos="4513"/>
        <w:tab w:val="clear" w:pos="9026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2</cp:revision>
  <dcterms:created xsi:type="dcterms:W3CDTF">2018-03-23T02:22:00Z</dcterms:created>
  <dcterms:modified xsi:type="dcterms:W3CDTF">2018-04-16T08:26:00Z</dcterms:modified>
</cp:coreProperties>
</file>